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srebrna - eleganckie dodatki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srebrna mimo zmian zachodzących w modzie stale jest trendem, który wykorzystywany jest zarówno w klasycznych stylizacjach jak i tych codziennych. Odpowiedni dobór dodatków może sprawić, że ich posiadaczka będzie prezentować się wyjątkowo. Dlatego decydując się na tego typu produkty warto zasięgnąć wiedzy na temat kruszcu jakim jest srebro.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 dodatki wynikiem przygotowań profesjonalistów jubilerskich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Biżuteria srebrna</w:t>
      </w:r>
      <w:r>
        <w:rPr>
          <w:rFonts w:ascii="calibri" w:hAnsi="calibri" w:eastAsia="calibri" w:cs="calibri"/>
          <w:sz w:val="24"/>
          <w:szCs w:val="24"/>
        </w:rPr>
        <w:t xml:space="preserve"> to efekt prac utalentowanych projektantów oraz zdolnych wykonawców sztuki jubilerskiej. Wraz z każdym sezonem twórcy wyrobów jubilerskich starają się spełnić wysokie oczekiwania konsumentów, dotyczące najnowszych produktów. Każda posiadaczka dodatków ze srebra chce wyglądać wyjątkowo i jednocześnie odczuwać komfort z użytkowania zakupionych produktów. Twórcy nie mogą sobie pozwolić na półśrodki.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Biżuteria srebrna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być jak najlepszej jakości, bez udziału dodatków, które mogą wywołać reakcje alergiczne.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srebrna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wszystkie okoliczności wręczania wyrobów jubilerskich firma Valore stara się czuwać nad sprostaniem wszystkich oczekiwań pokładanych przez klientów. Do salonów trafia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biżuteria srebrna</w:t>
      </w:r>
      <w:r>
        <w:rPr>
          <w:rFonts w:ascii="calibri" w:hAnsi="calibri" w:eastAsia="calibri" w:cs="calibri"/>
          <w:sz w:val="24"/>
          <w:szCs w:val="24"/>
        </w:rPr>
        <w:t xml:space="preserve"> najwyższej jakości, która może być wykorzystana w formie niezobowiązującego prezentu, czy też jako wyraz sympatii do obdarowanej osoby. Niezależnie od okoliczności, dodatki znajdujące się w sklepie internetowym Valore to artykuły, które pokochali klienci. Dołącz do grona usatysfakcjonowanych i postaw na biżuterię o najlepszych walorach.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alore.pl/srebr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2024-05-06T11:53:30+02:00</dcterms:created>
  <dcterms:modified xsi:type="dcterms:W3CDTF">2024-05-06T11:53:30+02:00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